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6F" w:rsidRDefault="00D43058" w:rsidP="00D43058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Научная конференция</w:t>
      </w:r>
      <w:r w:rsidR="008B4D6F">
        <w:rPr>
          <w:b/>
          <w:i/>
          <w:color w:val="FF0000"/>
          <w:sz w:val="32"/>
          <w:szCs w:val="32"/>
        </w:rPr>
        <w:t xml:space="preserve"> для младших классов </w:t>
      </w:r>
    </w:p>
    <w:p w:rsidR="001E56CE" w:rsidRDefault="008B4D6F" w:rsidP="008B4D6F">
      <w:pPr>
        <w:tabs>
          <w:tab w:val="center" w:pos="4677"/>
          <w:tab w:val="left" w:pos="7820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 w:rsidRPr="008B4D6F">
        <w:rPr>
          <w:color w:val="FF0000"/>
          <w:sz w:val="32"/>
          <w:szCs w:val="32"/>
        </w:rPr>
        <w:t>«Несколько кухонных экспериментов»</w:t>
      </w:r>
      <w:r>
        <w:rPr>
          <w:color w:val="FF0000"/>
          <w:sz w:val="32"/>
          <w:szCs w:val="32"/>
        </w:rPr>
        <w:tab/>
      </w:r>
    </w:p>
    <w:p w:rsidR="000036E0" w:rsidRDefault="000036E0" w:rsidP="000036E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i/>
          <w:sz w:val="24"/>
          <w:szCs w:val="24"/>
        </w:rPr>
        <w:t xml:space="preserve">Цель мероприятия: </w:t>
      </w:r>
      <w:r w:rsidRPr="00BB23F1">
        <w:rPr>
          <w:rFonts w:ascii="Arial" w:hAnsi="Arial" w:cs="Arial"/>
        </w:rPr>
        <w:t>Практиковать  проведение «Часа открытых дверей в кабинете физи</w:t>
      </w:r>
      <w:r>
        <w:rPr>
          <w:rFonts w:ascii="Arial" w:hAnsi="Arial" w:cs="Arial"/>
        </w:rPr>
        <w:t xml:space="preserve">ки», экскурсий в кабинет физики. </w:t>
      </w:r>
      <w:proofErr w:type="gramStart"/>
      <w:r>
        <w:rPr>
          <w:rFonts w:ascii="Arial" w:hAnsi="Arial" w:cs="Arial"/>
        </w:rPr>
        <w:t>Является составляющей  программы Недели физики в школе; проведение пропедевтической беседы с обучающимися 1</w:t>
      </w:r>
      <w:r w:rsidRPr="00BB23F1">
        <w:rPr>
          <w:rFonts w:ascii="Arial" w:hAnsi="Arial" w:cs="Arial"/>
        </w:rPr>
        <w:t xml:space="preserve"> – 5 классов. </w:t>
      </w:r>
      <w:proofErr w:type="gramEnd"/>
    </w:p>
    <w:p w:rsidR="000036E0" w:rsidRDefault="000036E0" w:rsidP="000036E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i/>
          <w:sz w:val="24"/>
          <w:szCs w:val="24"/>
        </w:rPr>
        <w:t>Задача:</w:t>
      </w:r>
      <w:r>
        <w:rPr>
          <w:rFonts w:ascii="Arial" w:hAnsi="Arial" w:cs="Arial"/>
        </w:rPr>
        <w:t xml:space="preserve"> </w:t>
      </w:r>
    </w:p>
    <w:p w:rsidR="000036E0" w:rsidRDefault="000036E0" w:rsidP="000036E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1. Проведение предварительного знакомства младших школьников с естественнонаучными областями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показать связь наук; проведение </w:t>
      </w:r>
      <w:proofErr w:type="spellStart"/>
      <w:r>
        <w:rPr>
          <w:rFonts w:ascii="Arial" w:hAnsi="Arial" w:cs="Arial"/>
        </w:rPr>
        <w:t>межпредметных</w:t>
      </w:r>
      <w:proofErr w:type="spellEnd"/>
      <w:r>
        <w:rPr>
          <w:rFonts w:ascii="Arial" w:hAnsi="Arial" w:cs="Arial"/>
        </w:rPr>
        <w:t xml:space="preserve"> связей и межуровневых связей.</w:t>
      </w:r>
    </w:p>
    <w:p w:rsidR="008B4D6F" w:rsidRDefault="000036E0" w:rsidP="000036E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B23F1">
        <w:rPr>
          <w:rFonts w:ascii="Arial" w:hAnsi="Arial" w:cs="Arial"/>
        </w:rPr>
        <w:t xml:space="preserve">Рассказать о том, что изучает физика, убеждать  в том, что знание этой науки необходимо людям многих профессий. Рассказ обязательно сопровождать  демонстрацией моделей, несложных опытов (лучше с применением самых простых предметов), демонстрацией материала с диска «Физика для самых маленьких». Можно добиться большего эффекта, если подобные мероприятия будут проводить ученики 7–9 классов. Возрастет их авторитет среди младших школьников и одноклассников. </w:t>
      </w:r>
    </w:p>
    <w:p w:rsidR="000036E0" w:rsidRDefault="000036E0" w:rsidP="000036E0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>
        <w:rPr>
          <w:rFonts w:ascii="Arial" w:hAnsi="Arial" w:cs="Arial"/>
        </w:rPr>
        <w:t>3. Повысить интерес к предмету</w:t>
      </w:r>
      <w:r>
        <w:rPr>
          <w:sz w:val="24"/>
          <w:szCs w:val="24"/>
        </w:rPr>
        <w:t xml:space="preserve">  обучающихся 7-9 классов; дать возможность выступить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качестве экспертов по предмету; повысить их значимость и значимость науки.</w:t>
      </w:r>
    </w:p>
    <w:p w:rsidR="002C1FFF" w:rsidRDefault="002C1FFF" w:rsidP="002C1FFF">
      <w:pPr>
        <w:spacing w:before="100" w:beforeAutospacing="1" w:after="100" w:afterAutospacing="1" w:line="24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Ход мероприятия:</w:t>
      </w:r>
    </w:p>
    <w:p w:rsidR="000036E0" w:rsidRDefault="003D09DF" w:rsidP="003D09DF">
      <w:pPr>
        <w:spacing w:before="100" w:beforeAutospacing="1" w:after="100" w:afterAutospacing="1" w:line="240" w:lineRule="auto"/>
        <w:ind w:left="-567" w:firstLine="128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Вступительное слово учителя физики:</w:t>
      </w:r>
    </w:p>
    <w:p w:rsidR="003D09DF" w:rsidRDefault="003D09DF" w:rsidP="003D09DF">
      <w:pPr>
        <w:pStyle w:val="a3"/>
        <w:jc w:val="center"/>
      </w:pPr>
      <w:r>
        <w:t>О простом и сложном</w:t>
      </w:r>
    </w:p>
    <w:p w:rsidR="003D09DF" w:rsidRDefault="003D09DF" w:rsidP="003D09DF">
      <w:pPr>
        <w:pStyle w:val="a3"/>
        <w:jc w:val="center"/>
      </w:pPr>
      <w:r>
        <w:t>Об истинном и ложном</w:t>
      </w:r>
    </w:p>
    <w:p w:rsidR="003D09DF" w:rsidRDefault="003D09DF" w:rsidP="003D09DF">
      <w:pPr>
        <w:pStyle w:val="a3"/>
        <w:jc w:val="center"/>
      </w:pPr>
      <w:r>
        <w:t>Истории правдивые,</w:t>
      </w:r>
    </w:p>
    <w:p w:rsidR="003D09DF" w:rsidRDefault="003D09DF" w:rsidP="003D09DF">
      <w:pPr>
        <w:pStyle w:val="a3"/>
        <w:jc w:val="center"/>
      </w:pPr>
      <w:r>
        <w:t>Серьёзные, шутливые,</w:t>
      </w:r>
    </w:p>
    <w:p w:rsidR="003D09DF" w:rsidRDefault="003D09DF" w:rsidP="003D09DF">
      <w:pPr>
        <w:pStyle w:val="a3"/>
        <w:jc w:val="center"/>
      </w:pPr>
      <w:r>
        <w:t xml:space="preserve">Про опыты начальные </w:t>
      </w:r>
    </w:p>
    <w:p w:rsidR="003D09DF" w:rsidRDefault="003D09DF" w:rsidP="003D09DF">
      <w:pPr>
        <w:pStyle w:val="a3"/>
        <w:jc w:val="center"/>
      </w:pPr>
      <w:r>
        <w:t xml:space="preserve">И про умы пытливые, </w:t>
      </w:r>
    </w:p>
    <w:p w:rsidR="003D09DF" w:rsidRDefault="003D09DF" w:rsidP="003D09DF">
      <w:pPr>
        <w:pStyle w:val="a3"/>
        <w:jc w:val="center"/>
      </w:pPr>
      <w:r>
        <w:t>Про важные события-</w:t>
      </w:r>
    </w:p>
    <w:p w:rsidR="003D09DF" w:rsidRDefault="003D09DF" w:rsidP="003D09DF">
      <w:pPr>
        <w:pStyle w:val="a3"/>
        <w:jc w:val="center"/>
      </w:pPr>
      <w:r>
        <w:t>Великие открытия</w:t>
      </w:r>
    </w:p>
    <w:p w:rsidR="003D09DF" w:rsidRDefault="003D09DF" w:rsidP="003D09DF">
      <w:pPr>
        <w:pStyle w:val="a3"/>
        <w:jc w:val="center"/>
      </w:pPr>
      <w:r>
        <w:t>Сегодня мы расскажем</w:t>
      </w:r>
    </w:p>
    <w:p w:rsidR="003D09DF" w:rsidRDefault="0033706C" w:rsidP="003D09DF">
      <w:pPr>
        <w:pStyle w:val="a3"/>
        <w:jc w:val="center"/>
      </w:pPr>
      <w:r>
        <w:t>И чудеса покажем.</w:t>
      </w:r>
    </w:p>
    <w:p w:rsidR="003D09DF" w:rsidRDefault="003D09DF" w:rsidP="003D09DF">
      <w:pPr>
        <w:pStyle w:val="a3"/>
        <w:jc w:val="both"/>
      </w:pPr>
      <w:r>
        <w:t xml:space="preserve">Добрый день, дорогие друзья! Мы начинаем научную конференцию в области естествознания по неведомому для вас пока предмету «физика». Физические явления для вас ни так уж новы. </w:t>
      </w:r>
      <w:proofErr w:type="gramStart"/>
      <w:r>
        <w:t>Вам знакомы такие явления как: гром, молния, радуга</w:t>
      </w:r>
      <w:r w:rsidR="001B5627">
        <w:t>, туман, иней- всё это природные явления, а значит</w:t>
      </w:r>
      <w:r w:rsidR="002C1FFF">
        <w:t xml:space="preserve">, </w:t>
      </w:r>
      <w:r w:rsidR="001B5627">
        <w:t xml:space="preserve"> физические, так как физика- наука о природе.</w:t>
      </w:r>
      <w:proofErr w:type="gramEnd"/>
    </w:p>
    <w:p w:rsidR="002C1FFF" w:rsidRDefault="002C1FFF" w:rsidP="003D09DF">
      <w:pPr>
        <w:pStyle w:val="a3"/>
        <w:jc w:val="both"/>
      </w:pPr>
      <w:r>
        <w:t>Сегодня наши эксперты в области физик</w:t>
      </w:r>
      <w:proofErr w:type="gramStart"/>
      <w:r>
        <w:t>и-</w:t>
      </w:r>
      <w:proofErr w:type="gramEnd"/>
      <w:r>
        <w:t xml:space="preserve"> обучающиеся нашей школы 7,8 классов (представить всех) покажут вам небольшую галерею простейших опытов, объяснение которым дают важные законы и понятия физики. Мы назвали её «Кухонные эксперименты». Почему кухонные? Это потому</w:t>
      </w:r>
      <w:proofErr w:type="gramStart"/>
      <w:r>
        <w:t xml:space="preserve"> ,</w:t>
      </w:r>
      <w:proofErr w:type="gramEnd"/>
      <w:r>
        <w:t xml:space="preserve"> что всё необходимое для ни</w:t>
      </w:r>
      <w:r w:rsidR="00767D20">
        <w:t>х мы нашли на кухни нашего дома, во- первых, а во- вторых, потому, что они объясняются довольно- таки просто, но как говориться : «всё идёт от простого к сложному». И так начинаем!</w:t>
      </w:r>
    </w:p>
    <w:p w:rsidR="00767D20" w:rsidRDefault="00767D20" w:rsidP="003D09DF">
      <w:pPr>
        <w:pStyle w:val="a3"/>
        <w:jc w:val="both"/>
      </w:pPr>
    </w:p>
    <w:p w:rsidR="00767D20" w:rsidRDefault="00767D20" w:rsidP="003D09DF">
      <w:pPr>
        <w:pStyle w:val="a3"/>
        <w:jc w:val="both"/>
        <w:rPr>
          <w:lang w:val="en-US"/>
        </w:rPr>
      </w:pPr>
    </w:p>
    <w:p w:rsidR="008540C3" w:rsidRDefault="00747080" w:rsidP="008540C3">
      <w:pPr>
        <w:pStyle w:val="a3"/>
        <w:ind w:left="-567" w:firstLine="567"/>
        <w:jc w:val="center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lastRenderedPageBreak/>
        <w:t xml:space="preserve">Ход выступлений: 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перед каждым опытом ставится </w:t>
      </w:r>
      <w:proofErr w:type="gramStart"/>
      <w:r>
        <w:rPr>
          <w:sz w:val="24"/>
          <w:szCs w:val="24"/>
        </w:rPr>
        <w:t>цел</w:t>
      </w:r>
      <w:proofErr w:type="gramEnd"/>
      <w:r>
        <w:rPr>
          <w:sz w:val="24"/>
          <w:szCs w:val="24"/>
        </w:rPr>
        <w:t>;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опыт осуществляется практически;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учащиеся дают объяснение.</w:t>
      </w:r>
    </w:p>
    <w:p w:rsidR="00747080" w:rsidRDefault="00747080" w:rsidP="00747080">
      <w:pPr>
        <w:pStyle w:val="a3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Опыт «Щепотка соли»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Цель: вынуть лёд из воды, не прикасаясь к нему рукой.</w:t>
      </w:r>
    </w:p>
    <w:p w:rsidR="00747080" w:rsidRDefault="00747080" w:rsidP="00747080">
      <w:pPr>
        <w:pStyle w:val="a3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Ход опыта: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Опустим небольшой кусочек льда в стакан с водой и попытаемся вытащить лёд из воды с помощью нитки и щепотки соли. Надо положить на лёд нитку и присыпать поваренной солью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Ника примёрзнет к льдинке,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потянув </w:t>
      </w:r>
      <w:r w:rsidR="002C3983">
        <w:rPr>
          <w:sz w:val="24"/>
          <w:szCs w:val="24"/>
        </w:rPr>
        <w:t>за</w:t>
      </w:r>
      <w:r>
        <w:rPr>
          <w:sz w:val="24"/>
          <w:szCs w:val="24"/>
        </w:rPr>
        <w:t xml:space="preserve"> неё, можно вытащить льдинку из воды.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Объяснение: </w:t>
      </w:r>
      <w:r>
        <w:rPr>
          <w:sz w:val="24"/>
          <w:szCs w:val="24"/>
        </w:rPr>
        <w:t>образуется охлаждающая смесь, и нитка примерзает к льдинке.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</w:p>
    <w:p w:rsidR="00747080" w:rsidRDefault="00747080" w:rsidP="00747080">
      <w:pPr>
        <w:pStyle w:val="a3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Опыт «Электрическая ложка»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Цель: как заставить ложку притягивать мелкие бумажки.</w:t>
      </w:r>
    </w:p>
    <w:p w:rsidR="00747080" w:rsidRDefault="00747080" w:rsidP="00747080">
      <w:pPr>
        <w:pStyle w:val="a3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Ход опыта: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Поставим на стол две чистые и сухие бутылки, на них положим деревянную линейку. К линейке подвесить на шёлковой нити чайную ложку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Под ложкой положим мелкие листочки бумаги.</w:t>
      </w:r>
    </w:p>
    <w:p w:rsidR="00747080" w:rsidRDefault="00747080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коснуться ложки натёртой о шерсть, пластмассовой линейкой, бумажки запрыгают, хотя мы коснулись</w:t>
      </w:r>
      <w:r w:rsidR="002C3983">
        <w:rPr>
          <w:sz w:val="24"/>
          <w:szCs w:val="24"/>
        </w:rPr>
        <w:t xml:space="preserve"> линейкой верхнего конца ложки.</w:t>
      </w:r>
    </w:p>
    <w:p w:rsidR="002C3983" w:rsidRDefault="002C3983" w:rsidP="00747080">
      <w:pPr>
        <w:pStyle w:val="a3"/>
        <w:ind w:left="-567" w:firstLine="567"/>
        <w:jc w:val="both"/>
        <w:rPr>
          <w:sz w:val="24"/>
          <w:szCs w:val="24"/>
        </w:rPr>
      </w:pPr>
    </w:p>
    <w:p w:rsidR="002C3983" w:rsidRDefault="002C3983" w:rsidP="00747080">
      <w:pPr>
        <w:pStyle w:val="a3"/>
        <w:ind w:left="-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Объяснение: </w:t>
      </w:r>
      <w:r>
        <w:rPr>
          <w:sz w:val="24"/>
          <w:szCs w:val="24"/>
        </w:rPr>
        <w:t>ложка металлическая, а все металлы хорошо проводят электричество. Заряд, попавший с линейки, распространился по всей ложке.</w:t>
      </w:r>
    </w:p>
    <w:p w:rsidR="002C3983" w:rsidRDefault="002C3983" w:rsidP="00747080">
      <w:pPr>
        <w:pStyle w:val="a3"/>
        <w:ind w:left="-567" w:firstLine="567"/>
        <w:jc w:val="both"/>
        <w:rPr>
          <w:sz w:val="24"/>
          <w:szCs w:val="24"/>
        </w:rPr>
      </w:pPr>
    </w:p>
    <w:p w:rsidR="002C3983" w:rsidRDefault="002C3983" w:rsidP="002C3983">
      <w:pPr>
        <w:pStyle w:val="a3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Опыт «Яйцо в бутылке»</w:t>
      </w:r>
    </w:p>
    <w:p w:rsidR="002C3983" w:rsidRDefault="002C3983" w:rsidP="002C3983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загнать яйцо в </w:t>
      </w:r>
      <w:proofErr w:type="gramStart"/>
      <w:r>
        <w:rPr>
          <w:sz w:val="24"/>
          <w:szCs w:val="24"/>
        </w:rPr>
        <w:t>бутылку</w:t>
      </w:r>
      <w:proofErr w:type="gramEnd"/>
      <w:r>
        <w:rPr>
          <w:sz w:val="24"/>
          <w:szCs w:val="24"/>
        </w:rPr>
        <w:t xml:space="preserve"> не разрушая его.</w:t>
      </w:r>
    </w:p>
    <w:p w:rsidR="002C3983" w:rsidRDefault="002C3983" w:rsidP="002C3983">
      <w:pPr>
        <w:pStyle w:val="a3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Ход опыта:</w:t>
      </w:r>
    </w:p>
    <w:p w:rsidR="002C3983" w:rsidRDefault="002C3983" w:rsidP="002C3983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пустую бутылку опускаем</w:t>
      </w:r>
      <w:proofErr w:type="gramEnd"/>
      <w:r>
        <w:rPr>
          <w:sz w:val="24"/>
          <w:szCs w:val="24"/>
        </w:rPr>
        <w:t xml:space="preserve"> зажженный газетный клочок бумаги, а на горлышко бутылки ставим очищенное варёное яйцо. Бумага сгорает, а очищенное яйцо опускается в бутылку.</w:t>
      </w:r>
    </w:p>
    <w:p w:rsidR="002C3983" w:rsidRDefault="002C3983" w:rsidP="002C3983">
      <w:pPr>
        <w:pStyle w:val="a3"/>
        <w:ind w:left="-567" w:firstLine="567"/>
        <w:jc w:val="both"/>
        <w:rPr>
          <w:sz w:val="24"/>
          <w:szCs w:val="24"/>
        </w:rPr>
      </w:pPr>
    </w:p>
    <w:p w:rsidR="002C3983" w:rsidRDefault="002C3983" w:rsidP="002C3983">
      <w:pPr>
        <w:pStyle w:val="a3"/>
        <w:ind w:left="-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Объяснение: </w:t>
      </w:r>
      <w:r>
        <w:rPr>
          <w:sz w:val="24"/>
          <w:szCs w:val="24"/>
        </w:rPr>
        <w:t>теплый воздух из бутылки выходит, расширяясь, а яйцо под действием атмосферного давления проникает в бутылку.</w:t>
      </w:r>
    </w:p>
    <w:p w:rsidR="002C3983" w:rsidRDefault="002C3983" w:rsidP="002C3983">
      <w:pPr>
        <w:pStyle w:val="a3"/>
        <w:ind w:left="-567" w:firstLine="567"/>
        <w:jc w:val="both"/>
        <w:rPr>
          <w:sz w:val="24"/>
          <w:szCs w:val="24"/>
        </w:rPr>
      </w:pPr>
    </w:p>
    <w:p w:rsidR="002C3983" w:rsidRDefault="002C3983" w:rsidP="002C3983">
      <w:pPr>
        <w:pStyle w:val="a3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Опыт «Вода в решете»</w:t>
      </w:r>
    </w:p>
    <w:p w:rsidR="002C3983" w:rsidRDefault="002C3983" w:rsidP="002C3983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Цель: пронести воду в решете.</w:t>
      </w:r>
    </w:p>
    <w:p w:rsidR="002C3983" w:rsidRDefault="002C3983" w:rsidP="002C3983">
      <w:pPr>
        <w:pStyle w:val="a3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Ход опыта:</w:t>
      </w:r>
    </w:p>
    <w:p w:rsidR="002C3983" w:rsidRDefault="001B308D" w:rsidP="002C3983">
      <w:pPr>
        <w:pStyle w:val="a3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пластмассовую бутылку полностью налить воды, сделать иглой дырки у  дна, при этом бутылка плотно закрыта крышкой. Открыв крышку бутылки, видим, что вода выливается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закрыв плотно крышку , видно вода не льётся. Можно бутылку, держа за горлышко переносить по комнате.</w:t>
      </w:r>
    </w:p>
    <w:p w:rsidR="001B308D" w:rsidRDefault="001B308D" w:rsidP="002C3983">
      <w:pPr>
        <w:pStyle w:val="a3"/>
        <w:ind w:left="-567" w:firstLine="567"/>
        <w:jc w:val="both"/>
        <w:rPr>
          <w:sz w:val="24"/>
          <w:szCs w:val="24"/>
        </w:rPr>
      </w:pPr>
    </w:p>
    <w:p w:rsidR="001B308D" w:rsidRDefault="001B308D" w:rsidP="002C3983">
      <w:pPr>
        <w:pStyle w:val="a3"/>
        <w:ind w:left="-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Объяснение: </w:t>
      </w:r>
      <w:r>
        <w:rPr>
          <w:sz w:val="24"/>
          <w:szCs w:val="24"/>
        </w:rPr>
        <w:t>на воду при открытом горлышке бутылки, действует атмосферное давление, оно и выталкивает воду. Закрытая крышка  не даёт атмосфере действовать на воду. При этом важно, что вода заполнила бутылку полностью, так как не действует воздух внутри бутылки на воду.</w:t>
      </w:r>
    </w:p>
    <w:p w:rsidR="001B308D" w:rsidRDefault="001B308D" w:rsidP="002C3983">
      <w:pPr>
        <w:pStyle w:val="a3"/>
        <w:ind w:left="-567" w:firstLine="567"/>
        <w:jc w:val="both"/>
        <w:rPr>
          <w:sz w:val="24"/>
          <w:szCs w:val="24"/>
        </w:rPr>
      </w:pPr>
    </w:p>
    <w:p w:rsidR="001B308D" w:rsidRDefault="001B308D" w:rsidP="001B308D">
      <w:pPr>
        <w:pStyle w:val="a3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Опыт «Крутящиеся вилки»</w:t>
      </w:r>
    </w:p>
    <w:p w:rsidR="001B308D" w:rsidRDefault="001B308D" w:rsidP="001B308D">
      <w:pPr>
        <w:pStyle w:val="a3"/>
        <w:tabs>
          <w:tab w:val="left" w:pos="542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Цель: заставить крутиться вилки на острие иглы.</w:t>
      </w:r>
      <w:r>
        <w:rPr>
          <w:sz w:val="24"/>
          <w:szCs w:val="24"/>
        </w:rPr>
        <w:tab/>
      </w:r>
    </w:p>
    <w:p w:rsidR="001B308D" w:rsidRDefault="001B308D" w:rsidP="001B308D">
      <w:pPr>
        <w:pStyle w:val="a3"/>
        <w:tabs>
          <w:tab w:val="left" w:pos="5420"/>
        </w:tabs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Ход опыта:</w:t>
      </w:r>
    </w:p>
    <w:p w:rsidR="001B308D" w:rsidRDefault="0033706C" w:rsidP="001B308D">
      <w:pPr>
        <w:pStyle w:val="a3"/>
        <w:tabs>
          <w:tab w:val="left" w:pos="542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пробку воткнём вилки примерно под углом 120-130 градусов, а по центру достаточно большую иглу. Поставив систему на бутылку с пробкой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видим, что она не падает и находится в равновесии. Её можно раскачать и крутить, она всё – равно не упадёт.</w:t>
      </w:r>
    </w:p>
    <w:p w:rsidR="0033706C" w:rsidRDefault="0033706C" w:rsidP="001B308D">
      <w:pPr>
        <w:pStyle w:val="a3"/>
        <w:tabs>
          <w:tab w:val="left" w:pos="5420"/>
        </w:tabs>
        <w:ind w:left="-567" w:firstLine="567"/>
        <w:jc w:val="both"/>
        <w:rPr>
          <w:sz w:val="24"/>
          <w:szCs w:val="24"/>
        </w:rPr>
      </w:pPr>
    </w:p>
    <w:p w:rsidR="0033706C" w:rsidRDefault="0033706C" w:rsidP="001B308D">
      <w:pPr>
        <w:pStyle w:val="a3"/>
        <w:tabs>
          <w:tab w:val="left" w:pos="5420"/>
        </w:tabs>
        <w:ind w:left="-567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Объяснение: </w:t>
      </w:r>
      <w:r w:rsidRPr="0033706C">
        <w:rPr>
          <w:sz w:val="24"/>
          <w:szCs w:val="24"/>
        </w:rPr>
        <w:t>надо добиться, чтобы вертикальная линия, проведённая через центр тяжести систем</w:t>
      </w:r>
      <w:r>
        <w:rPr>
          <w:sz w:val="24"/>
          <w:szCs w:val="24"/>
        </w:rPr>
        <w:t xml:space="preserve">ы из пробки с вилками, проходил </w:t>
      </w:r>
      <w:r w:rsidRPr="0033706C">
        <w:rPr>
          <w:sz w:val="24"/>
          <w:szCs w:val="24"/>
        </w:rPr>
        <w:t>через точку опоры</w:t>
      </w:r>
      <w:proofErr w:type="gramStart"/>
      <w:r w:rsidRPr="0033706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Причем центр тяжести лежит ниже точки опоры, а при этом условии система находится в равновесии.</w:t>
      </w:r>
    </w:p>
    <w:p w:rsidR="0033706C" w:rsidRDefault="0033706C" w:rsidP="001B308D">
      <w:pPr>
        <w:pStyle w:val="a3"/>
        <w:tabs>
          <w:tab w:val="left" w:pos="5420"/>
        </w:tabs>
        <w:ind w:left="-567" w:firstLine="567"/>
        <w:jc w:val="both"/>
        <w:rPr>
          <w:sz w:val="24"/>
          <w:szCs w:val="24"/>
        </w:rPr>
      </w:pPr>
    </w:p>
    <w:p w:rsidR="0033706C" w:rsidRDefault="0033706C" w:rsidP="001B308D">
      <w:pPr>
        <w:pStyle w:val="a3"/>
        <w:tabs>
          <w:tab w:val="left" w:pos="5420"/>
        </w:tabs>
        <w:ind w:left="-567"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Заключительное слово учителя физики:</w:t>
      </w:r>
    </w:p>
    <w:p w:rsidR="0033706C" w:rsidRDefault="0033706C" w:rsidP="001B308D">
      <w:pPr>
        <w:pStyle w:val="a3"/>
        <w:tabs>
          <w:tab w:val="left" w:pos="5420"/>
        </w:tabs>
        <w:ind w:left="-567" w:firstLine="567"/>
        <w:jc w:val="both"/>
        <w:rPr>
          <w:sz w:val="24"/>
          <w:szCs w:val="24"/>
        </w:rPr>
      </w:pPr>
      <w:r w:rsidRPr="0033706C">
        <w:rPr>
          <w:sz w:val="24"/>
          <w:szCs w:val="24"/>
        </w:rPr>
        <w:t xml:space="preserve">Эти </w:t>
      </w:r>
      <w:r>
        <w:rPr>
          <w:sz w:val="24"/>
          <w:szCs w:val="24"/>
        </w:rPr>
        <w:t>простые в объяснении опыты позволяют объяснить достаточно серьёзные вещи, так, например</w:t>
      </w:r>
      <w:r w:rsidR="00893B11">
        <w:rPr>
          <w:sz w:val="24"/>
          <w:szCs w:val="24"/>
        </w:rPr>
        <w:t>:</w:t>
      </w:r>
    </w:p>
    <w:p w:rsidR="00893B11" w:rsidRDefault="00893B11" w:rsidP="00893B11">
      <w:pPr>
        <w:pStyle w:val="a3"/>
        <w:numPr>
          <w:ilvl w:val="0"/>
          <w:numId w:val="2"/>
        </w:numPr>
        <w:tabs>
          <w:tab w:val="left" w:pos="5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Действие атмосферного давления приводит в работу некоторые простые медицинские приборы: пипетка, ливер, банки и др.</w:t>
      </w:r>
    </w:p>
    <w:p w:rsidR="00893B11" w:rsidRDefault="00893B11" w:rsidP="00893B11">
      <w:pPr>
        <w:pStyle w:val="a3"/>
        <w:numPr>
          <w:ilvl w:val="0"/>
          <w:numId w:val="2"/>
        </w:numPr>
        <w:tabs>
          <w:tab w:val="left" w:pos="5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Электризация тел позволила проявиться электрическому току, без которого не работают электроприборы;</w:t>
      </w:r>
    </w:p>
    <w:p w:rsidR="00893B11" w:rsidRDefault="00893B11" w:rsidP="00893B11">
      <w:pPr>
        <w:pStyle w:val="a3"/>
        <w:numPr>
          <w:ilvl w:val="0"/>
          <w:numId w:val="2"/>
        </w:numPr>
        <w:tabs>
          <w:tab w:val="left" w:pos="5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Равновесие тел объясняет ловкость акробатов в цирке.</w:t>
      </w:r>
    </w:p>
    <w:p w:rsidR="00893B11" w:rsidRDefault="00893B11" w:rsidP="00893B11">
      <w:pPr>
        <w:pStyle w:val="a3"/>
        <w:numPr>
          <w:ilvl w:val="0"/>
          <w:numId w:val="2"/>
        </w:numPr>
        <w:tabs>
          <w:tab w:val="left" w:pos="5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Теплообмен позволяет изменять температуру веществ, что объясняет работу холодильной техники и обогревательной системы и др.</w:t>
      </w:r>
    </w:p>
    <w:p w:rsidR="00893B11" w:rsidRDefault="00893B11" w:rsidP="00893B11">
      <w:pPr>
        <w:pStyle w:val="a3"/>
        <w:tabs>
          <w:tab w:val="left" w:pos="5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Изучайте природные явления, ещё много непознанного, и </w:t>
      </w:r>
      <w:proofErr w:type="gramStart"/>
      <w:r>
        <w:rPr>
          <w:sz w:val="24"/>
          <w:szCs w:val="24"/>
        </w:rPr>
        <w:t>может быть вы будите</w:t>
      </w:r>
      <w:proofErr w:type="gramEnd"/>
      <w:r>
        <w:rPr>
          <w:sz w:val="24"/>
          <w:szCs w:val="24"/>
        </w:rPr>
        <w:t xml:space="preserve"> следующими исследователями- изобретателями.</w:t>
      </w:r>
    </w:p>
    <w:p w:rsidR="00893B11" w:rsidRDefault="00893B11" w:rsidP="00893B11">
      <w:pPr>
        <w:pStyle w:val="a3"/>
        <w:tabs>
          <w:tab w:val="left" w:pos="54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Знакомство с  литературой для расширения кругозора.</w:t>
      </w:r>
    </w:p>
    <w:p w:rsidR="00893B11" w:rsidRDefault="00893B11" w:rsidP="00893B11">
      <w:pPr>
        <w:pStyle w:val="a3"/>
        <w:tabs>
          <w:tab w:val="left" w:pos="5420"/>
        </w:tabs>
        <w:jc w:val="center"/>
        <w:rPr>
          <w:i/>
          <w:sz w:val="24"/>
          <w:szCs w:val="24"/>
        </w:rPr>
      </w:pPr>
    </w:p>
    <w:p w:rsidR="00893B11" w:rsidRPr="00893B11" w:rsidRDefault="00893B11" w:rsidP="00893B11">
      <w:pPr>
        <w:pStyle w:val="a3"/>
        <w:tabs>
          <w:tab w:val="left" w:pos="54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До свидания ,</w:t>
      </w:r>
      <w:r w:rsidR="007C2DE4">
        <w:rPr>
          <w:i/>
          <w:sz w:val="24"/>
          <w:szCs w:val="24"/>
        </w:rPr>
        <w:t xml:space="preserve"> до </w:t>
      </w:r>
      <w:r>
        <w:rPr>
          <w:i/>
          <w:sz w:val="24"/>
          <w:szCs w:val="24"/>
        </w:rPr>
        <w:t>скорых встреч!</w:t>
      </w:r>
    </w:p>
    <w:p w:rsidR="002C3983" w:rsidRPr="0033706C" w:rsidRDefault="002C3983" w:rsidP="002C3983">
      <w:pPr>
        <w:pStyle w:val="a3"/>
        <w:ind w:left="-567" w:firstLine="567"/>
        <w:jc w:val="center"/>
        <w:rPr>
          <w:sz w:val="24"/>
          <w:szCs w:val="24"/>
        </w:rPr>
      </w:pPr>
    </w:p>
    <w:p w:rsidR="002C3983" w:rsidRPr="0033706C" w:rsidRDefault="002C3983" w:rsidP="002C3983">
      <w:pPr>
        <w:jc w:val="both"/>
      </w:pPr>
    </w:p>
    <w:sectPr w:rsidR="002C3983" w:rsidRPr="0033706C" w:rsidSect="00D430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7AC"/>
    <w:multiLevelType w:val="hybridMultilevel"/>
    <w:tmpl w:val="EE96B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A59BE"/>
    <w:multiLevelType w:val="multilevel"/>
    <w:tmpl w:val="427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43058"/>
    <w:rsid w:val="000036E0"/>
    <w:rsid w:val="001B308D"/>
    <w:rsid w:val="001B5627"/>
    <w:rsid w:val="001E56CE"/>
    <w:rsid w:val="002C1FFF"/>
    <w:rsid w:val="002C3983"/>
    <w:rsid w:val="0033706C"/>
    <w:rsid w:val="003D09DF"/>
    <w:rsid w:val="00747080"/>
    <w:rsid w:val="00767D20"/>
    <w:rsid w:val="007C2DE4"/>
    <w:rsid w:val="008540C3"/>
    <w:rsid w:val="00893B11"/>
    <w:rsid w:val="008B4D6F"/>
    <w:rsid w:val="00D4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D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2010-01-27T16:27:00Z</cp:lastPrinted>
  <dcterms:created xsi:type="dcterms:W3CDTF">2010-01-26T15:21:00Z</dcterms:created>
  <dcterms:modified xsi:type="dcterms:W3CDTF">2010-01-27T16:29:00Z</dcterms:modified>
</cp:coreProperties>
</file>